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CB" w:rsidRPr="00732179" w:rsidRDefault="00D90B4B" w:rsidP="00D90B4B">
      <w:pPr>
        <w:jc w:val="both"/>
        <w:rPr>
          <w:rFonts w:ascii="Arial" w:hAnsi="Arial" w:cs="Arial"/>
        </w:rPr>
      </w:pPr>
      <w:r w:rsidRPr="00732179">
        <w:rPr>
          <w:rFonts w:ascii="Arial" w:hAnsi="Arial" w:cs="Arial"/>
        </w:rPr>
        <w:t>Dzień</w:t>
      </w:r>
      <w:r w:rsidR="00CA438F" w:rsidRPr="00732179">
        <w:rPr>
          <w:rFonts w:ascii="Arial" w:hAnsi="Arial" w:cs="Arial"/>
        </w:rPr>
        <w:t xml:space="preserve"> 4</w:t>
      </w:r>
    </w:p>
    <w:p w:rsidR="00D90B4B" w:rsidRPr="00732179" w:rsidRDefault="00D90B4B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hAnsi="Arial" w:cs="Arial"/>
        </w:rPr>
        <w:t>Trasa: Grabno</w:t>
      </w:r>
      <w:r w:rsidR="00C40C18" w:rsidRPr="00732179">
        <w:rPr>
          <w:rFonts w:ascii="Arial" w:hAnsi="Arial" w:cs="Aria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-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Rogóźno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-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Widawa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-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Świerczów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-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Rez. Korzeń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-</w:t>
      </w:r>
      <w:r w:rsidR="00C40C18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Pstrokonie</w:t>
      </w:r>
    </w:p>
    <w:p w:rsidR="00732179" w:rsidRDefault="00D90B4B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 xml:space="preserve">Grabno - </w:t>
      </w:r>
      <w:r w:rsidR="00CB0878" w:rsidRPr="00732179">
        <w:rPr>
          <w:rFonts w:ascii="Arial" w:eastAsia="Times New Roman" w:hAnsi="Arial" w:cs="Arial"/>
          <w:color w:val="141823"/>
          <w:lang w:eastAsia="pl-PL"/>
        </w:rPr>
        <w:t>tuż za mostem skręt w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prawo w </w:t>
      </w:r>
      <w:r w:rsidRPr="00732179">
        <w:rPr>
          <w:rFonts w:ascii="Arial" w:eastAsia="Times New Roman" w:hAnsi="Arial" w:cs="Arial"/>
          <w:color w:val="141823"/>
          <w:lang w:eastAsia="pl-PL"/>
        </w:rPr>
        <w:t>drog</w:t>
      </w:r>
      <w:r w:rsidR="00CB0878" w:rsidRPr="00732179">
        <w:rPr>
          <w:rFonts w:ascii="Arial" w:eastAsia="Times New Roman" w:hAnsi="Arial" w:cs="Arial"/>
          <w:color w:val="141823"/>
          <w:lang w:eastAsia="pl-PL"/>
        </w:rPr>
        <w:t>ę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wzdłuż rzeki. Pod koniec lasu wyraźna szeroka prostopadła droga</w:t>
      </w:r>
      <w:r w:rsidR="00CB0878" w:rsidRPr="00732179">
        <w:rPr>
          <w:rFonts w:ascii="Arial" w:eastAsia="Times New Roman" w:hAnsi="Arial" w:cs="Arial"/>
          <w:color w:val="141823"/>
          <w:lang w:eastAsia="pl-PL"/>
        </w:rPr>
        <w:t xml:space="preserve"> w lewo</w:t>
      </w:r>
      <w:r w:rsidRPr="00732179">
        <w:rPr>
          <w:rFonts w:ascii="Arial" w:eastAsia="Times New Roman" w:hAnsi="Arial" w:cs="Arial"/>
          <w:color w:val="141823"/>
          <w:lang w:eastAsia="pl-PL"/>
        </w:rPr>
        <w:t>. Schron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 po lewej stronie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F7066F" w:rsidRPr="00732179">
        <w:rPr>
          <w:rFonts w:ascii="Arial" w:eastAsia="Times New Roman" w:hAnsi="Arial" w:cs="Arial"/>
          <w:b/>
          <w:color w:val="141823"/>
          <w:lang w:eastAsia="pl-PL"/>
        </w:rPr>
        <w:t>1 km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, po prawej żeremia. 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Dalej drogą, do 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>rozwidlenia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wielu dróg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F7066F" w:rsidRPr="00732179">
        <w:rPr>
          <w:rFonts w:ascii="Arial" w:eastAsia="Times New Roman" w:hAnsi="Arial" w:cs="Arial"/>
          <w:b/>
          <w:color w:val="141823"/>
          <w:lang w:eastAsia="pl-PL"/>
        </w:rPr>
        <w:t>1,3 km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, </w:t>
      </w:r>
      <w:r w:rsidRPr="00732179">
        <w:rPr>
          <w:rFonts w:ascii="Arial" w:eastAsia="Times New Roman" w:hAnsi="Arial" w:cs="Arial"/>
          <w:b/>
          <w:color w:val="141823"/>
          <w:lang w:eastAsia="pl-PL"/>
        </w:rPr>
        <w:t xml:space="preserve">skręcamy w drogę </w:t>
      </w:r>
      <w:r w:rsidR="00351B03" w:rsidRPr="00732179">
        <w:rPr>
          <w:rFonts w:ascii="Arial" w:eastAsia="Times New Roman" w:hAnsi="Arial" w:cs="Arial"/>
          <w:b/>
          <w:color w:val="141823"/>
          <w:lang w:eastAsia="pl-PL"/>
        </w:rPr>
        <w:t>odchodzącą najbardziej w prawo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,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 wzdłuż starorzecza.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Uwaga, p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o 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ok. 300 m po 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>lewej stronie schron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(trzeba być uważnym)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. Kontynuujemy 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marsz </w:t>
      </w:r>
      <w:r w:rsidR="00351B03" w:rsidRPr="00732179">
        <w:rPr>
          <w:rFonts w:ascii="Arial" w:eastAsia="Times New Roman" w:hAnsi="Arial" w:cs="Arial"/>
          <w:color w:val="141823"/>
          <w:lang w:eastAsia="pl-PL"/>
        </w:rPr>
        <w:t xml:space="preserve">drogą wzdłuż bagien do szosy. </w:t>
      </w:r>
    </w:p>
    <w:p w:rsidR="00256039" w:rsidRPr="00732179" w:rsidRDefault="00351B03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 xml:space="preserve">Na szosie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(</w:t>
      </w:r>
      <w:r w:rsidR="00732179">
        <w:rPr>
          <w:rFonts w:ascii="Arial" w:eastAsia="Times New Roman" w:hAnsi="Arial" w:cs="Arial"/>
          <w:b/>
          <w:color w:val="141823"/>
          <w:lang w:eastAsia="pl-PL"/>
        </w:rPr>
        <w:t xml:space="preserve">2 </w:t>
      </w:r>
      <w:r w:rsidR="00F7066F" w:rsidRPr="00732179">
        <w:rPr>
          <w:rFonts w:ascii="Arial" w:eastAsia="Times New Roman" w:hAnsi="Arial" w:cs="Arial"/>
          <w:b/>
          <w:color w:val="141823"/>
          <w:lang w:eastAsia="pl-PL"/>
        </w:rPr>
        <w:t>km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) </w:t>
      </w:r>
      <w:r w:rsidRPr="00732179">
        <w:rPr>
          <w:rFonts w:ascii="Arial" w:eastAsia="Times New Roman" w:hAnsi="Arial" w:cs="Arial"/>
          <w:color w:val="141823"/>
          <w:lang w:eastAsia="pl-PL"/>
        </w:rPr>
        <w:t>w prawo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(można poboczem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732179" w:rsidRPr="00732179">
        <w:rPr>
          <w:rFonts w:ascii="Arial" w:eastAsia="Times New Roman" w:hAnsi="Arial" w:cs="Arial"/>
          <w:b/>
          <w:color w:val="141823"/>
          <w:lang w:eastAsia="pl-PL"/>
        </w:rPr>
        <w:t>OSTROŻNIE RUCH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lub skrajem lasu).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Przy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końc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u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lasu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(</w:t>
      </w:r>
      <w:r w:rsidR="00F7066F" w:rsidRPr="00732179">
        <w:rPr>
          <w:rFonts w:ascii="Arial" w:eastAsia="Times New Roman" w:hAnsi="Arial" w:cs="Arial"/>
          <w:b/>
          <w:color w:val="141823"/>
          <w:lang w:eastAsia="pl-PL"/>
        </w:rPr>
        <w:t>2,8 km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Pr="00732179">
        <w:rPr>
          <w:rFonts w:ascii="Arial" w:eastAsia="Times New Roman" w:hAnsi="Arial" w:cs="Arial"/>
          <w:color w:val="141823"/>
          <w:lang w:eastAsia="pl-PL"/>
        </w:rPr>
        <w:t>skręcamy w lewo w wyraźną drogę (po lewej las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,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po prawej podmokła łąka)</w:t>
      </w:r>
      <w:r w:rsidR="007426FE" w:rsidRPr="00732179">
        <w:rPr>
          <w:rFonts w:ascii="Arial" w:eastAsia="Times New Roman" w:hAnsi="Arial" w:cs="Arial"/>
          <w:color w:val="141823"/>
          <w:lang w:eastAsia="pl-PL"/>
        </w:rPr>
        <w:t xml:space="preserve">. Po ok.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2</w:t>
      </w:r>
      <w:r w:rsidR="007426FE" w:rsidRPr="00732179">
        <w:rPr>
          <w:rFonts w:ascii="Arial" w:eastAsia="Times New Roman" w:hAnsi="Arial" w:cs="Arial"/>
          <w:color w:val="141823"/>
          <w:lang w:eastAsia="pl-PL"/>
        </w:rPr>
        <w:t xml:space="preserve">00 metrach rozglądać się po lewej stronie w głębi 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znajduje się</w:t>
      </w:r>
      <w:r w:rsidR="007426FE" w:rsidRPr="00732179">
        <w:rPr>
          <w:rFonts w:ascii="Arial" w:eastAsia="Times New Roman" w:hAnsi="Arial" w:cs="Arial"/>
          <w:color w:val="141823"/>
          <w:lang w:eastAsia="pl-PL"/>
        </w:rPr>
        <w:t xml:space="preserve"> schron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F7066F" w:rsidRPr="00732179">
        <w:rPr>
          <w:rFonts w:ascii="Arial" w:eastAsia="Times New Roman" w:hAnsi="Arial" w:cs="Arial"/>
          <w:b/>
          <w:color w:val="141823"/>
          <w:lang w:eastAsia="pl-PL"/>
        </w:rPr>
        <w:t>3 km</w:t>
      </w:r>
      <w:r w:rsidR="00F7066F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7426FE" w:rsidRPr="00732179">
        <w:rPr>
          <w:rFonts w:ascii="Arial" w:eastAsia="Times New Roman" w:hAnsi="Arial" w:cs="Arial"/>
          <w:color w:val="141823"/>
          <w:lang w:eastAsia="pl-PL"/>
        </w:rPr>
        <w:t xml:space="preserve">, najlepiej widoczny gdy droga lekko skręca w lewo. 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>Cofnąć się do szosy.</w:t>
      </w:r>
    </w:p>
    <w:p w:rsidR="00256039" w:rsidRPr="00732179" w:rsidRDefault="00AC5CAF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b/>
          <w:color w:val="141823"/>
          <w:lang w:eastAsia="pl-PL"/>
        </w:rPr>
        <w:t>Dla ambitnych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>: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można kontynuować marsz wzdłuż linii okopów w stronę torów. Okopy doprowadzają do kolejnego schron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>u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. Stąd dwa wyjścia: powrót do szosy bądź dalej okopami do torów skręcić w prawo, dalej wzdłuż torów, do podmokłej łąki, przejście możliwe wyłącznie nasypem przez most kolejowy. Wejść w las przy torach, widoczna droga w kierunku szosy, po 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 xml:space="preserve">ok. </w:t>
      </w:r>
      <w:r w:rsidRPr="00732179">
        <w:rPr>
          <w:rFonts w:ascii="Arial" w:eastAsia="Times New Roman" w:hAnsi="Arial" w:cs="Arial"/>
          <w:color w:val="141823"/>
          <w:lang w:eastAsia="pl-PL"/>
        </w:rPr>
        <w:t>500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 xml:space="preserve"> m skręcić w lewą odnogę i 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kontynuować jej kierunek. </w:t>
      </w:r>
    </w:p>
    <w:p w:rsidR="00EF3DE9" w:rsidRPr="00732179" w:rsidRDefault="00732179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>
        <w:rPr>
          <w:rFonts w:ascii="Arial" w:eastAsia="Times New Roman" w:hAnsi="Arial" w:cs="Arial"/>
          <w:color w:val="141823"/>
          <w:lang w:eastAsia="pl-PL"/>
        </w:rPr>
        <w:t>Wraca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my do szosy</w:t>
      </w:r>
      <w:r>
        <w:rPr>
          <w:rFonts w:ascii="Arial" w:eastAsia="Times New Roman" w:hAnsi="Arial" w:cs="Arial"/>
          <w:color w:val="141823"/>
          <w:lang w:eastAsia="pl-PL"/>
        </w:rPr>
        <w:t>,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skręcamy w lewo do Rogóźna. W Rogóźnie 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 xml:space="preserve">wraz z 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główną drogą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 xml:space="preserve"> DW 481 skręcamy w prawo (</w:t>
      </w:r>
      <w:r w:rsidR="00256039" w:rsidRPr="00732179">
        <w:rPr>
          <w:rFonts w:ascii="Arial" w:eastAsia="Times New Roman" w:hAnsi="Arial" w:cs="Arial"/>
          <w:b/>
          <w:color w:val="141823"/>
          <w:lang w:eastAsia="pl-PL"/>
        </w:rPr>
        <w:t>6,5 km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>) i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844F0B" w:rsidRPr="00732179">
        <w:rPr>
          <w:rFonts w:ascii="Arial" w:eastAsia="Times New Roman" w:hAnsi="Arial" w:cs="Arial"/>
          <w:color w:val="141823"/>
          <w:lang w:eastAsia="pl-PL"/>
        </w:rPr>
        <w:t>Traktem Napoleońskim</w:t>
      </w:r>
      <w:r w:rsidR="005D2C18" w:rsidRPr="00732179">
        <w:rPr>
          <w:rFonts w:ascii="Arial" w:eastAsia="Times New Roman" w:hAnsi="Arial" w:cs="Arial"/>
          <w:color w:val="141823"/>
          <w:lang w:eastAsia="pl-PL"/>
        </w:rPr>
        <w:t>*</w:t>
      </w:r>
      <w:r w:rsidR="00844F0B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przechodzimy przez most nad Widawką</w:t>
      </w:r>
      <w:r w:rsidR="00256039" w:rsidRPr="00732179">
        <w:rPr>
          <w:rFonts w:ascii="Arial" w:eastAsia="Times New Roman" w:hAnsi="Arial" w:cs="Arial"/>
          <w:color w:val="141823"/>
          <w:lang w:eastAsia="pl-PL"/>
        </w:rPr>
        <w:t>.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114430" w:rsidRPr="00732179">
        <w:rPr>
          <w:rFonts w:ascii="Arial" w:eastAsia="Times New Roman" w:hAnsi="Arial" w:cs="Arial"/>
          <w:color w:val="141823"/>
          <w:lang w:eastAsia="pl-PL"/>
        </w:rPr>
        <w:t>D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ochodzimy do sklepu</w:t>
      </w:r>
      <w:r w:rsidR="00114430" w:rsidRPr="00732179">
        <w:rPr>
          <w:rFonts w:ascii="Arial" w:eastAsia="Times New Roman" w:hAnsi="Arial" w:cs="Arial"/>
          <w:color w:val="141823"/>
          <w:lang w:eastAsia="pl-PL"/>
        </w:rPr>
        <w:t>,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za nim w lewo, dochodzimy do szlaku konnego (uwaga same kwadraty bez kropek), </w:t>
      </w:r>
      <w:r>
        <w:rPr>
          <w:rFonts w:ascii="Arial" w:eastAsia="Times New Roman" w:hAnsi="Arial" w:cs="Arial"/>
          <w:color w:val="141823"/>
          <w:lang w:eastAsia="pl-PL"/>
        </w:rPr>
        <w:t xml:space="preserve">za wsią 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skręcamy w prawo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>.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>Trzymając się s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kraj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>u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 lasu szlak doprowadza do 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 xml:space="preserve">początków 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>Widawy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EF3DE9" w:rsidRPr="00732179">
        <w:rPr>
          <w:rFonts w:ascii="Arial" w:eastAsia="Times New Roman" w:hAnsi="Arial" w:cs="Arial"/>
          <w:b/>
          <w:color w:val="141823"/>
          <w:lang w:eastAsia="pl-PL"/>
        </w:rPr>
        <w:t xml:space="preserve">8,5 km - </w:t>
      </w:r>
      <w:r w:rsidR="00CC00AD" w:rsidRPr="00732179">
        <w:rPr>
          <w:rFonts w:ascii="Arial" w:eastAsia="Times New Roman" w:hAnsi="Arial" w:cs="Arial"/>
          <w:color w:val="141823"/>
          <w:lang w:eastAsia="pl-PL"/>
        </w:rPr>
        <w:t>nie dochodzić do głównej szosy, nie ma chodnika, skręcić wcześniej w ul. Leśną - równoległą)</w:t>
      </w:r>
      <w:r w:rsidR="00AC5CAF" w:rsidRPr="00732179">
        <w:rPr>
          <w:rFonts w:ascii="Arial" w:eastAsia="Times New Roman" w:hAnsi="Arial" w:cs="Arial"/>
          <w:color w:val="141823"/>
          <w:lang w:eastAsia="pl-PL"/>
        </w:rPr>
        <w:t xml:space="preserve">. </w:t>
      </w:r>
    </w:p>
    <w:p w:rsidR="00EF3DE9" w:rsidRPr="00732179" w:rsidRDefault="00885515" w:rsidP="00D90B4B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 xml:space="preserve">Wyjście z Widawy 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 xml:space="preserve">ul. Sieradzką na północ, </w:t>
      </w:r>
      <w:r w:rsidRPr="00732179">
        <w:rPr>
          <w:rFonts w:ascii="Arial" w:eastAsia="Times New Roman" w:hAnsi="Arial" w:cs="Arial"/>
          <w:color w:val="141823"/>
          <w:lang w:eastAsia="pl-PL"/>
        </w:rPr>
        <w:t>kierunek na Podgórze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>.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732179">
        <w:rPr>
          <w:rFonts w:ascii="Arial" w:eastAsia="Times New Roman" w:hAnsi="Arial" w:cs="Arial"/>
          <w:color w:val="141823"/>
          <w:lang w:eastAsia="pl-PL"/>
        </w:rPr>
        <w:t>Koło metalowego krzyża skręt w </w:t>
      </w:r>
      <w:r w:rsidR="00EF3DE9" w:rsidRPr="00732179">
        <w:rPr>
          <w:rFonts w:ascii="Arial" w:eastAsia="Times New Roman" w:hAnsi="Arial" w:cs="Arial"/>
          <w:color w:val="141823"/>
          <w:lang w:eastAsia="pl-PL"/>
        </w:rPr>
        <w:t>lewo w polną drogę w kierunku Świerczowa. (Można iść równoległą ul. Św. Rocha na cmentarz, potem cofnąć się do ul. Polnej).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</w:p>
    <w:p w:rsidR="00732179" w:rsidRDefault="00EF3DE9" w:rsidP="00936606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>Na wzgórzu (</w:t>
      </w:r>
      <w:r w:rsidRPr="00732179">
        <w:rPr>
          <w:rFonts w:ascii="Arial" w:eastAsia="Times New Roman" w:hAnsi="Arial" w:cs="Arial"/>
          <w:b/>
          <w:color w:val="141823"/>
          <w:lang w:eastAsia="pl-PL"/>
        </w:rPr>
        <w:t>11 km</w:t>
      </w:r>
      <w:r w:rsidRPr="00732179">
        <w:rPr>
          <w:rFonts w:ascii="Arial" w:eastAsia="Times New Roman" w:hAnsi="Arial" w:cs="Arial"/>
          <w:color w:val="141823"/>
          <w:lang w:eastAsia="pl-PL"/>
        </w:rPr>
        <w:t>) dochodzimy do asfaltu, na którym skręcamy w prawo do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 Świerczow</w:t>
      </w:r>
      <w:r w:rsidRPr="00732179">
        <w:rPr>
          <w:rFonts w:ascii="Arial" w:eastAsia="Times New Roman" w:hAnsi="Arial" w:cs="Arial"/>
          <w:color w:val="141823"/>
          <w:lang w:eastAsia="pl-PL"/>
        </w:rPr>
        <w:t>a. We wsi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 sklep z </w:t>
      </w:r>
      <w:r w:rsidRPr="00732179">
        <w:rPr>
          <w:rFonts w:ascii="Arial" w:eastAsia="Times New Roman" w:hAnsi="Arial" w:cs="Arial"/>
          <w:color w:val="141823"/>
          <w:lang w:eastAsia="pl-PL"/>
        </w:rPr>
        <w:t>"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>campingiem</w:t>
      </w:r>
      <w:r w:rsidRPr="00732179">
        <w:rPr>
          <w:rFonts w:ascii="Arial" w:eastAsia="Times New Roman" w:hAnsi="Arial" w:cs="Arial"/>
          <w:color w:val="141823"/>
          <w:lang w:eastAsia="pl-PL"/>
        </w:rPr>
        <w:t>" (</w:t>
      </w:r>
      <w:r w:rsidRPr="00732179">
        <w:rPr>
          <w:rFonts w:ascii="Arial" w:eastAsia="Times New Roman" w:hAnsi="Arial" w:cs="Arial"/>
          <w:b/>
          <w:color w:val="141823"/>
          <w:lang w:eastAsia="pl-PL"/>
        </w:rPr>
        <w:t>12,5 km</w:t>
      </w:r>
      <w:r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>.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Za Świerczowem mijamy skrzyżowanie na leśniczówkę, dalej prosto. Na skraju lasu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(</w:t>
      </w:r>
      <w:r w:rsidR="00983F92" w:rsidRPr="00732179">
        <w:rPr>
          <w:rFonts w:ascii="Arial" w:eastAsia="Times New Roman" w:hAnsi="Arial" w:cs="Arial"/>
          <w:b/>
          <w:color w:val="141823"/>
          <w:lang w:eastAsia="pl-PL"/>
        </w:rPr>
        <w:t>13,5 km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)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>w prawą odnogę (</w:t>
      </w:r>
      <w:r w:rsidR="00885515" w:rsidRPr="00732179">
        <w:rPr>
          <w:rFonts w:ascii="Arial" w:eastAsia="Times New Roman" w:hAnsi="Arial" w:cs="Arial"/>
          <w:b/>
          <w:color w:val="141823"/>
          <w:lang w:eastAsia="pl-PL"/>
        </w:rPr>
        <w:t>nie tak jak szlak konny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).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Dłuższy czas droga jest prosta, dopiero p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rzy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lekkim ale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>wyraźnym skręcie w lewo</w:t>
      </w:r>
      <w:r w:rsidR="00732179">
        <w:rPr>
          <w:rFonts w:ascii="Arial" w:eastAsia="Times New Roman" w:hAnsi="Arial" w:cs="Arial"/>
          <w:color w:val="141823"/>
          <w:lang w:eastAsia="pl-PL"/>
        </w:rPr>
        <w:t>,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 w prawo odchodzi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leśna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droga do rez. Korzeń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(</w:t>
      </w:r>
      <w:r w:rsidR="00983F92" w:rsidRPr="00732179">
        <w:rPr>
          <w:rFonts w:ascii="Arial" w:eastAsia="Times New Roman" w:hAnsi="Arial" w:cs="Arial"/>
          <w:b/>
          <w:color w:val="141823"/>
          <w:lang w:eastAsia="pl-PL"/>
        </w:rPr>
        <w:t>16,3 km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)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-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z oddali </w:t>
      </w:r>
      <w:r w:rsidR="00885515" w:rsidRPr="00732179">
        <w:rPr>
          <w:rFonts w:ascii="Arial" w:eastAsia="Times New Roman" w:hAnsi="Arial" w:cs="Arial"/>
          <w:color w:val="141823"/>
          <w:lang w:eastAsia="pl-PL"/>
        </w:rPr>
        <w:t xml:space="preserve">widoczna tabliczka i tam się kierujemy. </w:t>
      </w:r>
    </w:p>
    <w:p w:rsidR="00732179" w:rsidRDefault="00D611EE" w:rsidP="00936606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>Kontynuujemy drogą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,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która okrąża rezerwat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lewą stroną 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i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na skraju lasu </w:t>
      </w:r>
      <w:r w:rsidRPr="00732179">
        <w:rPr>
          <w:rFonts w:ascii="Arial" w:eastAsia="Times New Roman" w:hAnsi="Arial" w:cs="Arial"/>
          <w:color w:val="141823"/>
          <w:lang w:eastAsia="pl-PL"/>
        </w:rPr>
        <w:t>wychodzi na wały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.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P</w:t>
      </w:r>
      <w:r w:rsidRPr="00732179">
        <w:rPr>
          <w:rFonts w:ascii="Arial" w:eastAsia="Times New Roman" w:hAnsi="Arial" w:cs="Arial"/>
          <w:color w:val="141823"/>
          <w:lang w:eastAsia="pl-PL"/>
        </w:rPr>
        <w:t>rosto po ok.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 </w:t>
      </w:r>
      <w:r w:rsidRPr="00732179">
        <w:rPr>
          <w:rFonts w:ascii="Arial" w:eastAsia="Times New Roman" w:hAnsi="Arial" w:cs="Arial"/>
          <w:color w:val="141823"/>
          <w:lang w:eastAsia="pl-PL"/>
        </w:rPr>
        <w:t>500 m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, na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rozwidleni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u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skręcamy w lewo lekko do tyłu. Na skraju lasu w prawo (kapliczka na drzewie) idziemy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 drogą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brzegiem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lasu. Dochodzimy do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szerokiej </w:t>
      </w:r>
      <w:r w:rsidRPr="00732179">
        <w:rPr>
          <w:rFonts w:ascii="Arial" w:eastAsia="Times New Roman" w:hAnsi="Arial" w:cs="Arial"/>
          <w:color w:val="141823"/>
          <w:lang w:eastAsia="pl-PL"/>
        </w:rPr>
        <w:t>drogi poprzecznej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983F92" w:rsidRPr="00732179">
        <w:rPr>
          <w:rFonts w:ascii="Arial" w:eastAsia="Times New Roman" w:hAnsi="Arial" w:cs="Arial"/>
          <w:b/>
          <w:color w:val="141823"/>
          <w:lang w:eastAsia="pl-PL"/>
        </w:rPr>
        <w:t>18,5 km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), na której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wyznaczony 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 xml:space="preserve">jest </w:t>
      </w:r>
      <w:r w:rsidRPr="00732179">
        <w:rPr>
          <w:rFonts w:ascii="Arial" w:eastAsia="Times New Roman" w:hAnsi="Arial" w:cs="Arial"/>
          <w:color w:val="141823"/>
          <w:lang w:eastAsia="pl-PL"/>
        </w:rPr>
        <w:t>szlak nordic walking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,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 xml:space="preserve"> skręcamy w </w:t>
      </w:r>
      <w:r w:rsidRPr="00732179">
        <w:rPr>
          <w:rFonts w:ascii="Arial" w:eastAsia="Times New Roman" w:hAnsi="Arial" w:cs="Arial"/>
          <w:color w:val="141823"/>
          <w:lang w:eastAsia="pl-PL"/>
        </w:rPr>
        <w:t>lewo.</w:t>
      </w:r>
    </w:p>
    <w:p w:rsidR="005D2C18" w:rsidRPr="00732179" w:rsidRDefault="00D611EE" w:rsidP="00936606">
      <w:pPr>
        <w:shd w:val="clear" w:color="auto" w:fill="FFFFFF"/>
        <w:spacing w:line="206" w:lineRule="atLeast"/>
        <w:jc w:val="both"/>
        <w:rPr>
          <w:rFonts w:ascii="Arial" w:eastAsia="Times New Roman" w:hAnsi="Arial" w:cs="Arial"/>
          <w:color w:val="141823"/>
          <w:lang w:eastAsia="pl-P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 xml:space="preserve">Dochodzimy do wału 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przeciwpowodziowego (</w:t>
      </w:r>
      <w:r w:rsidRPr="00732179">
        <w:rPr>
          <w:rFonts w:ascii="Arial" w:eastAsia="Times New Roman" w:hAnsi="Arial" w:cs="Arial"/>
          <w:color w:val="141823"/>
          <w:lang w:eastAsia="pl-PL"/>
        </w:rPr>
        <w:t>po prawej stronie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), skręcamy w prawo i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wchodzimy na </w:t>
      </w:r>
      <w:r w:rsidR="00732179">
        <w:rPr>
          <w:rFonts w:ascii="Arial" w:eastAsia="Times New Roman" w:hAnsi="Arial" w:cs="Arial"/>
          <w:color w:val="141823"/>
          <w:lang w:eastAsia="pl-PL"/>
        </w:rPr>
        <w:t>wał, którym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 dochodzimy do mostu na rzece Widawce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 xml:space="preserve"> (</w:t>
      </w:r>
      <w:r w:rsidR="00E23698" w:rsidRPr="00732179">
        <w:rPr>
          <w:rFonts w:ascii="Arial" w:eastAsia="Times New Roman" w:hAnsi="Arial" w:cs="Arial"/>
          <w:b/>
          <w:color w:val="141823"/>
          <w:lang w:eastAsia="pl-PL"/>
        </w:rPr>
        <w:t>20,5 km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Pr="00732179">
        <w:rPr>
          <w:rFonts w:ascii="Arial" w:eastAsia="Times New Roman" w:hAnsi="Arial" w:cs="Arial"/>
          <w:color w:val="141823"/>
          <w:lang w:eastAsia="pl-PL"/>
        </w:rPr>
        <w:t xml:space="preserve">. 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 xml:space="preserve">Skręcamy w prawo 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na biegnący asfaltem szlak niebieski do Pstrokoni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 xml:space="preserve"> 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(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>kiepska jakość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 xml:space="preserve">. 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Mijamy rozwidlenie</w:t>
      </w:r>
      <w:r w:rsidR="00732179">
        <w:rPr>
          <w:rFonts w:ascii="Arial" w:eastAsia="Times New Roman" w:hAnsi="Arial" w:cs="Arial"/>
          <w:color w:val="141823"/>
          <w:lang w:eastAsia="pl-PL"/>
        </w:rPr>
        <w:t xml:space="preserve"> do tyłu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 xml:space="preserve"> do Zamościa (</w:t>
      </w:r>
      <w:r w:rsidR="00E23698" w:rsidRPr="00732179">
        <w:rPr>
          <w:rFonts w:ascii="Arial" w:eastAsia="Times New Roman" w:hAnsi="Arial" w:cs="Arial"/>
          <w:b/>
          <w:color w:val="141823"/>
          <w:lang w:eastAsia="pl-PL"/>
        </w:rPr>
        <w:t>22 km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 xml:space="preserve">), na głównej drodze w lewo, przez wał dochodzimy 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 xml:space="preserve">do 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 xml:space="preserve">OSP 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>Pstrokoni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ach (</w:t>
      </w:r>
      <w:r w:rsidR="00732179">
        <w:rPr>
          <w:rFonts w:ascii="Arial" w:eastAsia="Times New Roman" w:hAnsi="Arial" w:cs="Arial"/>
          <w:b/>
          <w:color w:val="141823"/>
          <w:lang w:eastAsia="pl-PL"/>
        </w:rPr>
        <w:t>23 </w:t>
      </w:r>
      <w:r w:rsidR="00E23698" w:rsidRPr="00732179">
        <w:rPr>
          <w:rFonts w:ascii="Arial" w:eastAsia="Times New Roman" w:hAnsi="Arial" w:cs="Arial"/>
          <w:b/>
          <w:color w:val="141823"/>
          <w:lang w:eastAsia="pl-PL"/>
        </w:rPr>
        <w:t>km</w:t>
      </w:r>
      <w:r w:rsidR="00E23698" w:rsidRPr="00732179">
        <w:rPr>
          <w:rFonts w:ascii="Arial" w:eastAsia="Times New Roman" w:hAnsi="Arial" w:cs="Arial"/>
          <w:color w:val="141823"/>
          <w:lang w:eastAsia="pl-PL"/>
        </w:rPr>
        <w:t>)</w:t>
      </w:r>
      <w:r w:rsidR="00260144" w:rsidRPr="00732179">
        <w:rPr>
          <w:rFonts w:ascii="Arial" w:eastAsia="Times New Roman" w:hAnsi="Arial" w:cs="Arial"/>
          <w:color w:val="141823"/>
          <w:lang w:eastAsia="pl-PL"/>
        </w:rPr>
        <w:t>.</w:t>
      </w:r>
    </w:p>
    <w:p w:rsidR="00FB6131" w:rsidRPr="00732179" w:rsidRDefault="005D2C18" w:rsidP="00FB6131">
      <w:pPr>
        <w:pBdr>
          <w:top w:val="single" w:sz="4" w:space="1" w:color="auto"/>
        </w:pBdr>
        <w:shd w:val="clear" w:color="auto" w:fill="FFFFFF"/>
        <w:spacing w:line="206" w:lineRule="atLeast"/>
        <w:jc w:val="both"/>
        <w:rPr>
          <w:rFonts w:ascii="Arial" w:hAnsi="Arial" w:cs="Arial"/>
        </w:rPr>
      </w:pPr>
      <w:r w:rsidRPr="00732179">
        <w:rPr>
          <w:rFonts w:ascii="Arial" w:eastAsia="Times New Roman" w:hAnsi="Arial" w:cs="Arial"/>
          <w:color w:val="141823"/>
          <w:lang w:eastAsia="pl-PL"/>
        </w:rPr>
        <w:t>* Trakt Napoleoński – nazwa dróg, wytyczanych lub prostowa</w:t>
      </w:r>
      <w:r w:rsidR="00983F92" w:rsidRPr="00732179">
        <w:rPr>
          <w:rFonts w:ascii="Arial" w:eastAsia="Times New Roman" w:hAnsi="Arial" w:cs="Arial"/>
          <w:color w:val="141823"/>
          <w:lang w:eastAsia="pl-PL"/>
        </w:rPr>
        <w:t>nych na polecenie Napoleona I w </w:t>
      </w:r>
      <w:r w:rsidRPr="00732179">
        <w:rPr>
          <w:rFonts w:ascii="Arial" w:eastAsia="Times New Roman" w:hAnsi="Arial" w:cs="Arial"/>
          <w:color w:val="141823"/>
          <w:lang w:eastAsia="pl-PL"/>
        </w:rPr>
        <w:t>ramach przygotowań do kampanii z Rosją w roku 1812. Szlak przemarszu wojsk pod dowództwem księcia Józefa Poniatowskiego, którego odcinkiem jest "nasz" Trakt Napoleoński: Drezno - Wrocław - Częstochowa - Rusiec - Patoki - Rożniatowice - Rasy - Mzurki - Piotrków Trybunalski - Wolbórz - Ujazd - Lubochnia - Rawa Mazowiecka - Warszawa. Dalej już na wschód w kierunku Moskwy</w:t>
      </w:r>
    </w:p>
    <w:p w:rsidR="00D90B4B" w:rsidRPr="00732179" w:rsidRDefault="00D90B4B" w:rsidP="00D90B4B">
      <w:pPr>
        <w:jc w:val="both"/>
        <w:rPr>
          <w:rFonts w:ascii="Arial" w:hAnsi="Arial" w:cs="Arial"/>
        </w:rPr>
      </w:pPr>
    </w:p>
    <w:sectPr w:rsidR="00D90B4B" w:rsidRPr="00732179" w:rsidSect="00732179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18" w:rsidRDefault="007B1518" w:rsidP="00AC5CAF">
      <w:pPr>
        <w:spacing w:after="0" w:line="240" w:lineRule="auto"/>
      </w:pPr>
      <w:r>
        <w:separator/>
      </w:r>
    </w:p>
  </w:endnote>
  <w:endnote w:type="continuationSeparator" w:id="1">
    <w:p w:rsidR="007B1518" w:rsidRDefault="007B1518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18" w:rsidRDefault="007B1518" w:rsidP="00AC5CAF">
      <w:pPr>
        <w:spacing w:after="0" w:line="240" w:lineRule="auto"/>
      </w:pPr>
      <w:r>
        <w:separator/>
      </w:r>
    </w:p>
  </w:footnote>
  <w:footnote w:type="continuationSeparator" w:id="1">
    <w:p w:rsidR="007B1518" w:rsidRDefault="007B1518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4B"/>
    <w:rsid w:val="000308D8"/>
    <w:rsid w:val="00034DC2"/>
    <w:rsid w:val="000D0B49"/>
    <w:rsid w:val="00114430"/>
    <w:rsid w:val="00222828"/>
    <w:rsid w:val="00256039"/>
    <w:rsid w:val="00260144"/>
    <w:rsid w:val="00351B03"/>
    <w:rsid w:val="003561CD"/>
    <w:rsid w:val="00554E4A"/>
    <w:rsid w:val="005D2C18"/>
    <w:rsid w:val="00732179"/>
    <w:rsid w:val="007426FE"/>
    <w:rsid w:val="007B1518"/>
    <w:rsid w:val="00801427"/>
    <w:rsid w:val="00844F0B"/>
    <w:rsid w:val="00853DCB"/>
    <w:rsid w:val="00885515"/>
    <w:rsid w:val="00936606"/>
    <w:rsid w:val="00942378"/>
    <w:rsid w:val="00983F92"/>
    <w:rsid w:val="009C0ED5"/>
    <w:rsid w:val="009F00B7"/>
    <w:rsid w:val="00AA3106"/>
    <w:rsid w:val="00AC5CAF"/>
    <w:rsid w:val="00B43DDE"/>
    <w:rsid w:val="00BB4409"/>
    <w:rsid w:val="00C40C18"/>
    <w:rsid w:val="00CA438F"/>
    <w:rsid w:val="00CB0878"/>
    <w:rsid w:val="00CC00AD"/>
    <w:rsid w:val="00CD59A2"/>
    <w:rsid w:val="00D57BAA"/>
    <w:rsid w:val="00D611EE"/>
    <w:rsid w:val="00D90B4B"/>
    <w:rsid w:val="00E23698"/>
    <w:rsid w:val="00EF3DE9"/>
    <w:rsid w:val="00F7066F"/>
    <w:rsid w:val="00F9719C"/>
    <w:rsid w:val="00FB6131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21</cp:revision>
  <dcterms:created xsi:type="dcterms:W3CDTF">2016-03-20T16:41:00Z</dcterms:created>
  <dcterms:modified xsi:type="dcterms:W3CDTF">2017-06-29T18:14:00Z</dcterms:modified>
</cp:coreProperties>
</file>